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" w:rightChars="40"/>
        <w:jc w:val="center"/>
        <w:rPr>
          <w:rFonts w:hint="eastAsia" w:ascii="华光大标宋_CNKI" w:hAnsi="华光大标宋_CNKI" w:eastAsia="华光大标宋_CNKI" w:cs="华光大标宋_CNKI"/>
          <w:b/>
          <w:bCs/>
          <w:sz w:val="36"/>
          <w:szCs w:val="36"/>
          <w:highlight w:val="none"/>
          <w:lang w:eastAsia="zh-CN"/>
        </w:rPr>
      </w:pPr>
      <w:bookmarkStart w:id="0" w:name="_GoBack"/>
      <w:r>
        <w:rPr>
          <w:rFonts w:hint="eastAsia" w:ascii="华光大标宋_CNKI" w:hAnsi="华光大标宋_CNKI" w:eastAsia="华光大标宋_CNKI" w:cs="华光大标宋_CNKI"/>
          <w:b/>
          <w:bCs/>
          <w:sz w:val="36"/>
          <w:szCs w:val="36"/>
          <w:highlight w:val="none"/>
          <w:lang w:eastAsia="zh-CN"/>
        </w:rPr>
        <w:t>全省中医药传承创新发展融媒体作品</w:t>
      </w:r>
    </w:p>
    <w:p>
      <w:pPr>
        <w:ind w:right="84" w:rightChars="40"/>
        <w:jc w:val="center"/>
        <w:rPr>
          <w:rFonts w:hint="eastAsia" w:ascii="华光大标宋_CNKI" w:hAnsi="华光大标宋_CNKI" w:eastAsia="华光大标宋_CNKI" w:cs="华光大标宋_CNKI"/>
          <w:b/>
          <w:bCs/>
          <w:sz w:val="36"/>
          <w:szCs w:val="36"/>
          <w:highlight w:val="none"/>
          <w:lang w:eastAsia="zh-CN"/>
        </w:rPr>
      </w:pPr>
      <w:r>
        <w:rPr>
          <w:rFonts w:hint="eastAsia" w:ascii="华光大标宋_CNKI" w:hAnsi="华光大标宋_CNKI" w:eastAsia="华光大标宋_CNKI" w:cs="华光大标宋_CNKI"/>
          <w:b/>
          <w:bCs/>
          <w:sz w:val="36"/>
          <w:szCs w:val="36"/>
          <w:highlight w:val="none"/>
          <w:lang w:eastAsia="zh-CN"/>
        </w:rPr>
        <w:t>征集展播活动说明</w:t>
      </w:r>
    </w:p>
    <w:bookmarkEnd w:id="0"/>
    <w:p>
      <w:pPr>
        <w:numPr>
          <w:ilvl w:val="0"/>
          <w:numId w:val="0"/>
        </w:numPr>
        <w:rPr>
          <w:rFonts w:hint="eastAsia" w:ascii="黑体" w:hAnsi="黑体" w:eastAsia="黑体" w:cs="黑体"/>
          <w:sz w:val="24"/>
          <w:szCs w:val="24"/>
          <w:highlight w:val="none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24"/>
          <w:szCs w:val="24"/>
          <w:highlight w:val="none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24"/>
          <w:szCs w:val="24"/>
          <w:highlight w:val="none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highlight w:val="none"/>
          <w:lang w:eastAsia="zh-CN"/>
        </w:rPr>
        <w:t>一、活动目标：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为贯彻落实《中共中央 国务院关于促进中医药传承创新发展的意见》有关要求，落实落细全国中医药大会和全省中医药视频会议的部署要求，推动中医药健康文化创造性转化、创新性发展，面向全省网络视听平台、节目制作机构、中医药服务机构、中医药高等院校等专业机构及创作者，征集一批包含中医药特色特点、文化价值、健康价值的融媒体作品，整合网络视听新媒体资源，进行活动宣传及优秀入围作品线上展播，并结合一系列中医药科普知识线下推广活动，助力推动中医药文化的传承与传播。</w:t>
      </w:r>
    </w:p>
    <w:p>
      <w:pPr>
        <w:numPr>
          <w:ilvl w:val="0"/>
          <w:numId w:val="0"/>
        </w:numPr>
        <w:rPr>
          <w:rFonts w:hint="eastAsia" w:ascii="仿宋" w:hAnsi="仿宋" w:eastAsia="仿宋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sz w:val="24"/>
          <w:szCs w:val="24"/>
          <w:highlight w:val="none"/>
          <w:lang w:eastAsia="zh-CN"/>
        </w:rPr>
        <w:t>二、活动主题：</w:t>
      </w:r>
      <w:r>
        <w:rPr>
          <w:rFonts w:hint="eastAsia" w:ascii="仿宋" w:hAnsi="仿宋" w:eastAsia="仿宋"/>
          <w:sz w:val="24"/>
          <w:szCs w:val="24"/>
          <w:highlight w:val="none"/>
        </w:rPr>
        <w:t>发挥中医药优势作用，服务建设健康福建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24"/>
          <w:szCs w:val="24"/>
          <w:highlight w:val="none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highlight w:val="none"/>
          <w:lang w:eastAsia="zh-CN"/>
        </w:rPr>
        <w:t>三、活动组织</w:t>
      </w:r>
    </w:p>
    <w:p>
      <w:pPr>
        <w:numPr>
          <w:ilvl w:val="0"/>
          <w:numId w:val="0"/>
        </w:numPr>
        <w:ind w:firstLine="960" w:firstLineChars="400"/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主办单位：福建省卫生健康委员会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 xml:space="preserve">        承办单位：人民网福建频道，由承办单位牵头成立活动组委会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 xml:space="preserve">        协办单位：福建省中医药学会、</w:t>
      </w:r>
    </w:p>
    <w:p>
      <w:pPr>
        <w:numPr>
          <w:ilvl w:val="0"/>
          <w:numId w:val="0"/>
        </w:numPr>
        <w:ind w:firstLine="2160" w:firstLineChars="900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福建省中西医结合学会、</w:t>
      </w:r>
    </w:p>
    <w:p>
      <w:pPr>
        <w:numPr>
          <w:ilvl w:val="0"/>
          <w:numId w:val="0"/>
        </w:numPr>
        <w:ind w:firstLine="2160" w:firstLineChars="900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福建省针灸学会、</w:t>
      </w:r>
    </w:p>
    <w:p>
      <w:pPr>
        <w:numPr>
          <w:ilvl w:val="0"/>
          <w:numId w:val="0"/>
        </w:numPr>
        <w:ind w:firstLine="2160" w:firstLineChars="900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福建省中医体质调理学会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sz w:val="24"/>
          <w:szCs w:val="24"/>
          <w:highlight w:val="none"/>
          <w:lang w:eastAsia="zh-CN"/>
        </w:rPr>
        <w:t>四、活动内容</w:t>
      </w:r>
    </w:p>
    <w:p>
      <w:pPr>
        <w:ind w:firstLine="480" w:firstLineChars="200"/>
        <w:rPr>
          <w:rFonts w:hint="eastAsia" w:ascii="仿宋" w:hAnsi="仿宋" w:eastAsia="仿宋"/>
          <w:sz w:val="24"/>
          <w:szCs w:val="24"/>
          <w:highlight w:val="none"/>
        </w:rPr>
      </w:pPr>
      <w:r>
        <w:rPr>
          <w:rFonts w:hint="eastAsia" w:ascii="仿宋" w:hAnsi="仿宋" w:eastAsia="仿宋"/>
          <w:sz w:val="24"/>
          <w:szCs w:val="24"/>
          <w:highlight w:val="none"/>
          <w:lang w:eastAsia="zh-CN"/>
        </w:rPr>
        <w:t>（一）</w:t>
      </w:r>
      <w:r>
        <w:rPr>
          <w:rFonts w:hint="eastAsia" w:ascii="仿宋" w:hAnsi="仿宋" w:eastAsia="仿宋"/>
          <w:sz w:val="24"/>
          <w:szCs w:val="24"/>
          <w:highlight w:val="none"/>
        </w:rPr>
        <w:t>第一阶段：融媒体作品征集</w:t>
      </w:r>
    </w:p>
    <w:p>
      <w:pPr>
        <w:ind w:firstLine="480" w:firstLineChars="200"/>
        <w:rPr>
          <w:rFonts w:hint="eastAsia" w:ascii="仿宋" w:hAnsi="仿宋" w:eastAsia="仿宋"/>
          <w:sz w:val="24"/>
          <w:szCs w:val="24"/>
          <w:highlight w:val="none"/>
        </w:rPr>
      </w:pPr>
      <w:r>
        <w:rPr>
          <w:rFonts w:hint="eastAsia" w:ascii="仿宋" w:hAnsi="仿宋" w:eastAsia="仿宋"/>
          <w:sz w:val="24"/>
          <w:szCs w:val="24"/>
          <w:highlight w:val="none"/>
        </w:rPr>
        <w:t>1. 时间：202</w:t>
      </w:r>
      <w:r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sz w:val="24"/>
          <w:szCs w:val="24"/>
          <w:highlight w:val="none"/>
        </w:rPr>
        <w:t>年</w:t>
      </w:r>
      <w:r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sz w:val="24"/>
          <w:szCs w:val="24"/>
          <w:highlight w:val="none"/>
        </w:rPr>
        <w:t>月</w:t>
      </w:r>
      <w:r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sz w:val="24"/>
          <w:szCs w:val="24"/>
          <w:highlight w:val="none"/>
        </w:rPr>
        <w:t>日至2021年</w:t>
      </w:r>
      <w:r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sz w:val="24"/>
          <w:szCs w:val="24"/>
          <w:highlight w:val="none"/>
        </w:rPr>
        <w:t>月</w:t>
      </w:r>
      <w:r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sz w:val="24"/>
          <w:szCs w:val="24"/>
          <w:highlight w:val="none"/>
        </w:rPr>
        <w:t>0日</w:t>
      </w:r>
    </w:p>
    <w:p>
      <w:pPr>
        <w:ind w:firstLine="480" w:firstLineChars="200"/>
        <w:rPr>
          <w:rFonts w:hint="eastAsia" w:ascii="仿宋" w:hAnsi="仿宋" w:eastAsia="仿宋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/>
          <w:sz w:val="24"/>
          <w:szCs w:val="24"/>
          <w:highlight w:val="none"/>
        </w:rPr>
        <w:t>2. 征集对象：</w:t>
      </w:r>
      <w:r>
        <w:rPr>
          <w:rFonts w:hint="eastAsia" w:ascii="仿宋" w:hAnsi="仿宋" w:eastAsia="仿宋"/>
          <w:sz w:val="24"/>
          <w:szCs w:val="24"/>
          <w:highlight w:val="none"/>
          <w:lang w:eastAsia="zh-CN"/>
        </w:rPr>
        <w:t>全省</w:t>
      </w:r>
      <w:r>
        <w:rPr>
          <w:rFonts w:hint="eastAsia" w:ascii="仿宋" w:hAnsi="仿宋" w:eastAsia="仿宋"/>
          <w:sz w:val="24"/>
          <w:szCs w:val="24"/>
          <w:highlight w:val="none"/>
        </w:rPr>
        <w:t>面向全省中医药</w:t>
      </w:r>
      <w:r>
        <w:rPr>
          <w:rFonts w:hint="eastAsia" w:ascii="仿宋" w:hAnsi="仿宋" w:eastAsia="仿宋"/>
          <w:sz w:val="24"/>
          <w:szCs w:val="24"/>
          <w:highlight w:val="none"/>
          <w:lang w:eastAsia="zh-CN"/>
        </w:rPr>
        <w:t>系统</w:t>
      </w:r>
      <w:r>
        <w:rPr>
          <w:rFonts w:hint="eastAsia" w:ascii="仿宋" w:hAnsi="仿宋" w:eastAsia="仿宋"/>
          <w:sz w:val="24"/>
          <w:szCs w:val="24"/>
          <w:highlight w:val="none"/>
        </w:rPr>
        <w:t>、网络视听平台、节目制作机构</w:t>
      </w:r>
      <w:r>
        <w:rPr>
          <w:rFonts w:hint="eastAsia" w:ascii="仿宋" w:hAnsi="仿宋" w:eastAsia="仿宋"/>
          <w:sz w:val="24"/>
          <w:szCs w:val="24"/>
          <w:highlight w:val="none"/>
          <w:lang w:eastAsia="zh-CN"/>
        </w:rPr>
        <w:t>和</w:t>
      </w:r>
      <w:r>
        <w:rPr>
          <w:rFonts w:hint="eastAsia" w:ascii="仿宋" w:hAnsi="仿宋" w:eastAsia="仿宋"/>
          <w:sz w:val="24"/>
          <w:szCs w:val="24"/>
          <w:highlight w:val="none"/>
        </w:rPr>
        <w:t>专业创作者</w:t>
      </w:r>
      <w:r>
        <w:rPr>
          <w:rFonts w:hint="eastAsia" w:ascii="仿宋" w:hAnsi="仿宋" w:eastAsia="仿宋"/>
          <w:sz w:val="24"/>
          <w:szCs w:val="24"/>
          <w:highlight w:val="none"/>
          <w:lang w:eastAsia="zh-CN"/>
        </w:rPr>
        <w:t>。</w:t>
      </w:r>
    </w:p>
    <w:p>
      <w:pPr>
        <w:ind w:firstLine="480" w:firstLineChars="200"/>
        <w:rPr>
          <w:rFonts w:hint="eastAsia" w:ascii="仿宋" w:hAnsi="仿宋" w:eastAsia="仿宋"/>
          <w:sz w:val="24"/>
          <w:szCs w:val="24"/>
          <w:highlight w:val="none"/>
        </w:rPr>
      </w:pPr>
      <w:r>
        <w:rPr>
          <w:rFonts w:hint="eastAsia" w:ascii="仿宋" w:hAnsi="仿宋" w:eastAsia="仿宋"/>
          <w:sz w:val="24"/>
          <w:szCs w:val="24"/>
          <w:highlight w:val="none"/>
          <w:lang w:eastAsia="zh-CN"/>
        </w:rPr>
        <w:t>（二）</w:t>
      </w:r>
      <w:r>
        <w:rPr>
          <w:rFonts w:hint="eastAsia" w:ascii="仿宋" w:hAnsi="仿宋" w:eastAsia="仿宋"/>
          <w:sz w:val="24"/>
          <w:szCs w:val="24"/>
          <w:highlight w:val="none"/>
        </w:rPr>
        <w:t>第二阶段：融媒体作品推选</w:t>
      </w:r>
    </w:p>
    <w:p>
      <w:pPr>
        <w:ind w:firstLine="480" w:firstLineChars="200"/>
        <w:rPr>
          <w:rFonts w:hint="eastAsia" w:ascii="仿宋" w:hAnsi="仿宋" w:eastAsia="仿宋"/>
          <w:sz w:val="24"/>
          <w:szCs w:val="24"/>
          <w:highlight w:val="none"/>
        </w:rPr>
      </w:pPr>
      <w:r>
        <w:rPr>
          <w:rFonts w:hint="eastAsia" w:ascii="仿宋" w:hAnsi="仿宋" w:eastAsia="仿宋"/>
          <w:sz w:val="24"/>
          <w:szCs w:val="24"/>
          <w:highlight w:val="none"/>
        </w:rPr>
        <w:t>1. 时间：2021年5月1日至5月30日</w:t>
      </w:r>
    </w:p>
    <w:p>
      <w:pPr>
        <w:ind w:firstLine="480" w:firstLineChars="200"/>
        <w:rPr>
          <w:rFonts w:hint="eastAsia" w:ascii="仿宋" w:hAnsi="仿宋" w:eastAsia="仿宋"/>
          <w:sz w:val="24"/>
          <w:szCs w:val="24"/>
          <w:highlight w:val="none"/>
        </w:rPr>
      </w:pPr>
      <w:r>
        <w:rPr>
          <w:rFonts w:hint="eastAsia" w:ascii="仿宋" w:hAnsi="仿宋" w:eastAsia="仿宋"/>
          <w:sz w:val="24"/>
          <w:szCs w:val="24"/>
          <w:highlight w:val="none"/>
        </w:rPr>
        <w:t>2. 推选标准：</w:t>
      </w:r>
      <w:r>
        <w:rPr>
          <w:rFonts w:ascii="仿宋" w:hAnsi="仿宋" w:eastAsia="仿宋"/>
          <w:sz w:val="24"/>
          <w:szCs w:val="24"/>
          <w:highlight w:val="none"/>
        </w:rPr>
        <w:t>作品征集结束后，</w:t>
      </w:r>
      <w:r>
        <w:rPr>
          <w:rFonts w:hint="eastAsia" w:ascii="仿宋" w:hAnsi="仿宋" w:eastAsia="仿宋"/>
          <w:sz w:val="24"/>
          <w:szCs w:val="24"/>
          <w:highlight w:val="none"/>
        </w:rPr>
        <w:t>征集到的内容经由人民网福建频道审校、编辑后，择优发布在 “福建中医药大会”人民网福建频道专题网页上进行展播</w:t>
      </w:r>
      <w:r>
        <w:rPr>
          <w:rFonts w:hint="eastAsia" w:ascii="仿宋" w:hAnsi="仿宋" w:eastAsia="仿宋"/>
          <w:sz w:val="24"/>
          <w:szCs w:val="24"/>
          <w:highlight w:val="none"/>
          <w:lang w:eastAsia="zh-CN"/>
        </w:rPr>
        <w:t>。</w:t>
      </w:r>
      <w:r>
        <w:rPr>
          <w:rFonts w:hint="eastAsia" w:ascii="仿宋" w:hAnsi="仿宋" w:eastAsia="仿宋"/>
          <w:sz w:val="24"/>
          <w:szCs w:val="24"/>
          <w:highlight w:val="none"/>
        </w:rPr>
        <w:t>综合作品主题设置、传播量、互动量、表达形式和创作手段等多方面要素，经专家评审委员会评定后选出</w:t>
      </w:r>
      <w:r>
        <w:rPr>
          <w:rFonts w:hint="eastAsia" w:ascii="仿宋" w:hAnsi="仿宋" w:eastAsia="仿宋"/>
          <w:sz w:val="24"/>
          <w:szCs w:val="24"/>
          <w:highlight w:val="none"/>
          <w:lang w:eastAsia="zh-CN"/>
        </w:rPr>
        <w:t>优秀作品给予奖励。</w:t>
      </w:r>
      <w:r>
        <w:rPr>
          <w:rFonts w:hint="eastAsia" w:ascii="仿宋" w:hAnsi="仿宋" w:eastAsia="仿宋"/>
          <w:sz w:val="24"/>
          <w:szCs w:val="24"/>
          <w:highlight w:val="none"/>
        </w:rPr>
        <w:t xml:space="preserve"> </w:t>
      </w:r>
    </w:p>
    <w:p>
      <w:pPr>
        <w:ind w:firstLine="480" w:firstLineChars="200"/>
        <w:rPr>
          <w:rFonts w:hint="eastAsia" w:ascii="仿宋" w:hAnsi="仿宋" w:eastAsia="仿宋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/>
          <w:sz w:val="24"/>
          <w:szCs w:val="24"/>
          <w:highlight w:val="none"/>
        </w:rPr>
        <w:t>3.奖项设置：</w:t>
      </w:r>
    </w:p>
    <w:p>
      <w:pPr>
        <w:shd w:val="clear"/>
        <w:ind w:firstLine="480" w:firstLineChars="200"/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highlight w:val="none"/>
          <w:lang w:eastAsia="zh-CN"/>
        </w:rPr>
        <w:t>一等奖</w:t>
      </w:r>
      <w:r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  <w:t>1名（奖金5000元+证书）</w:t>
      </w:r>
    </w:p>
    <w:p>
      <w:pPr>
        <w:shd w:val="clear"/>
        <w:ind w:firstLine="480" w:firstLineChars="200"/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  <w:t>二等奖2名（奖金各2000元+证书）</w:t>
      </w:r>
    </w:p>
    <w:p>
      <w:pPr>
        <w:shd w:val="clear"/>
        <w:ind w:firstLine="480" w:firstLineChars="200"/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  <w:t>三等奖3名（奖金各1000元+证书）</w:t>
      </w:r>
    </w:p>
    <w:p>
      <w:pPr>
        <w:shd w:val="clear"/>
        <w:ind w:firstLine="480" w:firstLineChars="200"/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  <w:t>十佳优秀作品奖（奖金各500元+证书）</w:t>
      </w:r>
    </w:p>
    <w:p>
      <w:pPr>
        <w:shd w:val="clear"/>
        <w:ind w:firstLine="480" w:firstLineChars="200"/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  <w:t>优秀组织奖10名（颁发证书）</w:t>
      </w:r>
    </w:p>
    <w:p>
      <w:pPr>
        <w:ind w:firstLine="480" w:firstLineChars="200"/>
        <w:rPr>
          <w:rFonts w:hint="eastAsia" w:ascii="仿宋" w:hAnsi="仿宋" w:eastAsia="仿宋"/>
          <w:sz w:val="24"/>
          <w:szCs w:val="24"/>
          <w:highlight w:val="none"/>
          <w:lang w:eastAsia="zh-CN"/>
        </w:rPr>
      </w:pPr>
    </w:p>
    <w:p>
      <w:pPr>
        <w:ind w:firstLine="480" w:firstLineChars="200"/>
        <w:rPr>
          <w:rFonts w:hint="eastAsia" w:ascii="仿宋" w:hAnsi="仿宋" w:eastAsia="仿宋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/>
          <w:sz w:val="24"/>
          <w:szCs w:val="24"/>
          <w:highlight w:val="none"/>
          <w:lang w:eastAsia="zh-CN"/>
        </w:rPr>
        <w:t>（三）</w:t>
      </w:r>
      <w:r>
        <w:rPr>
          <w:rFonts w:hint="eastAsia" w:ascii="仿宋" w:hAnsi="仿宋" w:eastAsia="仿宋"/>
          <w:sz w:val="24"/>
          <w:szCs w:val="24"/>
          <w:highlight w:val="none"/>
        </w:rPr>
        <w:t>第三阶段：获奖名单在人民网福建频道等主流媒体上公布。获奖作品集纳在人民网“福建中医药”专栏进行展播推介</w:t>
      </w:r>
      <w:r>
        <w:rPr>
          <w:rFonts w:hint="eastAsia" w:ascii="仿宋" w:hAnsi="仿宋" w:eastAsia="仿宋"/>
          <w:sz w:val="24"/>
          <w:szCs w:val="24"/>
          <w:highlight w:val="none"/>
          <w:lang w:eastAsia="zh-CN"/>
        </w:rPr>
        <w:t>，适时召开活动座谈会和</w:t>
      </w:r>
      <w:r>
        <w:rPr>
          <w:rFonts w:hint="eastAsia" w:ascii="仿宋" w:hAnsi="仿宋" w:eastAsia="仿宋"/>
          <w:sz w:val="24"/>
          <w:szCs w:val="24"/>
          <w:highlight w:val="none"/>
        </w:rPr>
        <w:t>颁奖典礼</w:t>
      </w:r>
      <w:r>
        <w:rPr>
          <w:rFonts w:hint="eastAsia" w:ascii="仿宋" w:hAnsi="仿宋" w:eastAsia="仿宋"/>
          <w:sz w:val="24"/>
          <w:szCs w:val="24"/>
          <w:highlight w:val="none"/>
          <w:lang w:eastAsia="zh-CN"/>
        </w:rPr>
        <w:t>。</w:t>
      </w:r>
    </w:p>
    <w:p>
      <w:pPr>
        <w:ind w:firstLine="480" w:firstLineChars="200"/>
        <w:rPr>
          <w:rFonts w:hint="eastAsia" w:ascii="仿宋" w:hAnsi="仿宋" w:eastAsia="仿宋"/>
          <w:sz w:val="24"/>
          <w:szCs w:val="24"/>
          <w:highlight w:val="none"/>
        </w:rPr>
      </w:pPr>
      <w:r>
        <w:rPr>
          <w:rFonts w:hint="eastAsia" w:ascii="仿宋" w:hAnsi="仿宋" w:eastAsia="仿宋"/>
          <w:sz w:val="24"/>
          <w:szCs w:val="24"/>
          <w:highlight w:val="none"/>
        </w:rPr>
        <w:t>时间：</w:t>
      </w:r>
      <w:r>
        <w:rPr>
          <w:rFonts w:hint="eastAsia" w:ascii="仿宋" w:hAnsi="仿宋" w:eastAsia="仿宋" w:cs="仿宋"/>
          <w:sz w:val="24"/>
          <w:szCs w:val="24"/>
          <w:highlight w:val="none"/>
          <w:shd w:val="clear" w:color="auto" w:fill="FFFFFF"/>
        </w:rPr>
        <w:t>202</w:t>
      </w:r>
      <w:r>
        <w:rPr>
          <w:rFonts w:hint="eastAsia" w:ascii="仿宋" w:hAnsi="仿宋" w:eastAsia="仿宋" w:cs="仿宋"/>
          <w:sz w:val="24"/>
          <w:szCs w:val="24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  <w:highlight w:val="none"/>
          <w:shd w:val="clear" w:color="auto" w:fill="FFFFFF"/>
        </w:rPr>
        <w:t>年</w:t>
      </w:r>
      <w:r>
        <w:rPr>
          <w:rFonts w:hint="eastAsia" w:ascii="仿宋" w:hAnsi="仿宋" w:eastAsia="仿宋" w:cs="仿宋"/>
          <w:sz w:val="24"/>
          <w:szCs w:val="24"/>
          <w:highlight w:val="none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  <w:szCs w:val="24"/>
          <w:highlight w:val="none"/>
          <w:shd w:val="clear" w:color="auto" w:fill="FFFFFF"/>
        </w:rPr>
        <w:t>月1日至</w:t>
      </w:r>
      <w:r>
        <w:rPr>
          <w:rFonts w:hint="eastAsia" w:ascii="仿宋" w:hAnsi="仿宋" w:eastAsia="仿宋" w:cs="仿宋"/>
          <w:sz w:val="24"/>
          <w:szCs w:val="24"/>
          <w:highlight w:val="none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  <w:highlight w:val="none"/>
          <w:shd w:val="clear" w:color="auto" w:fill="FFFFFF"/>
        </w:rPr>
        <w:t>月</w:t>
      </w:r>
      <w:r>
        <w:rPr>
          <w:rFonts w:hint="eastAsia" w:ascii="仿宋" w:hAnsi="仿宋" w:eastAsia="仿宋" w:cs="仿宋"/>
          <w:sz w:val="24"/>
          <w:szCs w:val="24"/>
          <w:highlight w:val="none"/>
          <w:shd w:val="clear" w:color="auto" w:fill="FFFFFF"/>
          <w:lang w:val="en-US" w:eastAsia="zh-CN"/>
        </w:rPr>
        <w:t>31</w:t>
      </w:r>
      <w:r>
        <w:rPr>
          <w:rFonts w:hint="eastAsia" w:ascii="仿宋" w:hAnsi="仿宋" w:eastAsia="仿宋" w:cs="仿宋"/>
          <w:sz w:val="24"/>
          <w:szCs w:val="24"/>
          <w:highlight w:val="none"/>
          <w:shd w:val="clear" w:color="auto" w:fill="FFFFFF"/>
        </w:rPr>
        <w:t>日</w:t>
      </w:r>
    </w:p>
    <w:p>
      <w:pPr>
        <w:ind w:firstLine="480" w:firstLineChars="200"/>
        <w:rPr>
          <w:rFonts w:hint="eastAsia" w:ascii="仿宋" w:hAnsi="仿宋" w:eastAsia="仿宋"/>
          <w:sz w:val="24"/>
          <w:szCs w:val="24"/>
          <w:highlight w:val="none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sz w:val="24"/>
          <w:szCs w:val="24"/>
          <w:highlight w:val="none"/>
          <w:lang w:eastAsia="zh-CN"/>
        </w:rPr>
        <w:t>五、活动要求</w:t>
      </w:r>
    </w:p>
    <w:p>
      <w:pPr>
        <w:widowControl/>
        <w:ind w:firstLine="480" w:firstLineChars="200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（一）作品要求</w:t>
      </w:r>
    </w:p>
    <w:p>
      <w:pPr>
        <w:widowControl/>
        <w:ind w:firstLine="480" w:firstLineChars="200"/>
        <w:rPr>
          <w:rFonts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参评作品应坚持正确政治方向和舆论导向，主题鲜明、构思新颖、传递正能量，内容必须积极健康向上，弘扬正能量、倡导真善美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无色情、暴力、血腥等不良内容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必须遵守国家法律、法规和版权对影视作品管理的相关规定。</w:t>
      </w:r>
    </w:p>
    <w:p>
      <w:pPr>
        <w:widowControl/>
        <w:ind w:firstLine="480" w:firstLineChars="200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作品要有鲜明的中医药文化特色，注重知识性、文化性、通俗性、艺术性的统一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涉及中医药专业内容准确无误。要凸显福建特色，贴近百姓生活，做到思想性、艺术性、观赏性相统一，运用大众化、形象化、具体化的表达方式凝聚思想共识、汇集精神力量。</w:t>
      </w:r>
    </w:p>
    <w:p>
      <w:pPr>
        <w:widowControl/>
        <w:ind w:firstLine="480" w:firstLineChars="200"/>
        <w:rPr>
          <w:rFonts w:hint="eastAsia" w:ascii="仿宋" w:hAnsi="仿宋" w:eastAsia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3.</w:t>
      </w:r>
      <w:r>
        <w:rPr>
          <w:rFonts w:hint="eastAsia" w:ascii="仿宋" w:hAnsi="仿宋" w:eastAsia="仿宋"/>
          <w:sz w:val="24"/>
          <w:szCs w:val="24"/>
          <w:highlight w:val="none"/>
        </w:rPr>
        <w:t>作品须为原创作品，</w:t>
      </w:r>
      <w:r>
        <w:rPr>
          <w:rFonts w:hint="eastAsia" w:ascii="仿宋" w:hAnsi="仿宋" w:eastAsia="仿宋"/>
          <w:sz w:val="24"/>
          <w:szCs w:val="24"/>
          <w:highlight w:val="none"/>
          <w:lang w:eastAsia="zh-CN"/>
        </w:rPr>
        <w:t>或</w:t>
      </w:r>
      <w:r>
        <w:rPr>
          <w:rFonts w:hint="eastAsia" w:ascii="仿宋" w:hAnsi="仿宋" w:eastAsia="仿宋"/>
          <w:sz w:val="24"/>
          <w:szCs w:val="24"/>
          <w:highlight w:val="none"/>
        </w:rPr>
        <w:t>在</w:t>
      </w:r>
      <w:r>
        <w:rPr>
          <w:rFonts w:hint="eastAsia" w:ascii="仿宋" w:hAnsi="仿宋" w:eastAsia="仿宋"/>
          <w:sz w:val="24"/>
          <w:szCs w:val="24"/>
          <w:highlight w:val="none"/>
          <w:lang w:eastAsia="zh-CN"/>
        </w:rPr>
        <w:t>本单位</w:t>
      </w:r>
      <w:r>
        <w:rPr>
          <w:rFonts w:hint="eastAsia" w:ascii="仿宋" w:hAnsi="仿宋" w:eastAsia="仿宋"/>
          <w:sz w:val="24"/>
          <w:szCs w:val="24"/>
          <w:highlight w:val="none"/>
        </w:rPr>
        <w:t>融媒体中心平台（微信公众号、微博、抖音、头条号、快手等）主账号首发，形式凸显新媒体特征及优势，可为图文、长图、视频（短视频）、动漫、动画微电影、H5</w:t>
      </w:r>
      <w:r>
        <w:rPr>
          <w:rFonts w:hint="eastAsia" w:ascii="仿宋" w:hAnsi="仿宋" w:eastAsia="仿宋"/>
          <w:sz w:val="24"/>
          <w:szCs w:val="24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、中医药主题表情包</w:t>
      </w:r>
      <w:r>
        <w:rPr>
          <w:rFonts w:hint="eastAsia" w:ascii="仿宋" w:hAnsi="仿宋" w:eastAsia="仿宋"/>
          <w:sz w:val="24"/>
          <w:szCs w:val="24"/>
          <w:highlight w:val="none"/>
        </w:rPr>
        <w:t>等多个形式。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  <w:t>4.作品类型包括：</w:t>
      </w:r>
    </w:p>
    <w:p>
      <w:pPr>
        <w:numPr>
          <w:ilvl w:val="0"/>
          <w:numId w:val="0"/>
        </w:numPr>
        <w:ind w:firstLine="480" w:firstLineChars="200"/>
        <w:rPr>
          <w:rFonts w:ascii="仿宋" w:hAnsi="仿宋" w:eastAsia="仿宋"/>
          <w:sz w:val="24"/>
          <w:szCs w:val="24"/>
          <w:highlight w:val="none"/>
        </w:rPr>
      </w:pPr>
      <w:r>
        <w:rPr>
          <w:rFonts w:hint="eastAsia" w:ascii="仿宋" w:hAnsi="仿宋" w:eastAsia="仿宋"/>
          <w:sz w:val="24"/>
          <w:szCs w:val="24"/>
          <w:highlight w:val="none"/>
          <w:lang w:eastAsia="zh-CN"/>
        </w:rPr>
        <w:t>（</w:t>
      </w:r>
      <w:r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  <w:t>1）</w:t>
      </w:r>
      <w:r>
        <w:rPr>
          <w:rFonts w:hint="eastAsia" w:ascii="仿宋" w:hAnsi="仿宋" w:eastAsia="仿宋"/>
          <w:sz w:val="24"/>
          <w:szCs w:val="24"/>
          <w:highlight w:val="none"/>
        </w:rPr>
        <w:t>经验做法：围绕福建省各地中医药发展进程中，在文化提升、产业创新、人才培养、医疗服务等方面的创新做法的精品文章和评论；</w:t>
      </w:r>
    </w:p>
    <w:p>
      <w:pPr>
        <w:numPr>
          <w:ilvl w:val="0"/>
          <w:numId w:val="0"/>
        </w:numPr>
        <w:ind w:firstLine="480" w:firstLineChars="200"/>
        <w:rPr>
          <w:rFonts w:ascii="仿宋" w:hAnsi="仿宋" w:eastAsia="仿宋"/>
          <w:sz w:val="24"/>
          <w:szCs w:val="24"/>
          <w:highlight w:val="none"/>
        </w:rPr>
      </w:pPr>
      <w:r>
        <w:rPr>
          <w:rFonts w:hint="eastAsia" w:ascii="仿宋" w:hAnsi="仿宋" w:eastAsia="仿宋"/>
          <w:sz w:val="24"/>
          <w:szCs w:val="24"/>
          <w:highlight w:val="none"/>
          <w:lang w:eastAsia="zh-CN"/>
        </w:rPr>
        <w:t>（</w:t>
      </w:r>
      <w:r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  <w:t>2）</w:t>
      </w:r>
      <w:r>
        <w:rPr>
          <w:rFonts w:hint="eastAsia" w:ascii="仿宋" w:hAnsi="仿宋" w:eastAsia="仿宋"/>
          <w:sz w:val="24"/>
          <w:szCs w:val="24"/>
          <w:highlight w:val="none"/>
        </w:rPr>
        <w:t>人物故事：讲述中医药人传承中医药技术、发掘中医药宝库、传播中医药文化的生动故事。</w:t>
      </w:r>
    </w:p>
    <w:p>
      <w:pPr>
        <w:widowControl/>
        <w:ind w:firstLine="480" w:firstLineChars="200"/>
        <w:rPr>
          <w:rFonts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3）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公益视频：向社会各界征集各类推广中医药文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化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的公益视频、形象宣传片、文化视频、科普视频、微拍短视频、网络电影、网络微电影、网络剧、网络动画片、网络纪录片等。</w:t>
      </w:r>
    </w:p>
    <w:p>
      <w:pPr>
        <w:widowControl/>
        <w:ind w:firstLine="480" w:firstLineChars="200"/>
        <w:rPr>
          <w:rFonts w:ascii="仿宋" w:hAnsi="仿宋" w:eastAsia="仿宋" w:cs="仿宋"/>
          <w:sz w:val="24"/>
          <w:szCs w:val="24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4）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中医融媒：体现中医药文化的图片摄影、海报、图解、H5等融媒体产品</w:t>
      </w:r>
      <w:r>
        <w:rPr>
          <w:rFonts w:hint="eastAsia" w:ascii="仿宋" w:hAnsi="仿宋" w:eastAsia="仿宋" w:cs="仿宋"/>
          <w:sz w:val="24"/>
          <w:szCs w:val="24"/>
          <w:highlight w:val="none"/>
          <w:shd w:val="clear" w:color="auto" w:fill="FFFFFF"/>
        </w:rPr>
        <w:t>。</w:t>
      </w:r>
    </w:p>
    <w:p>
      <w:pPr>
        <w:widowControl/>
        <w:ind w:firstLine="480" w:firstLineChars="200"/>
        <w:rPr>
          <w:rFonts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5.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创作单位或个人要坚持原创，严禁抄袭剽窃，应当完全拥有著作权，凡涉及抄袭等侵权行为，责任由投稿人承担。</w:t>
      </w:r>
      <w:r>
        <w:rPr>
          <w:rFonts w:ascii="仿宋" w:hAnsi="仿宋" w:eastAsia="仿宋" w:cs="仿宋"/>
          <w:sz w:val="24"/>
          <w:szCs w:val="24"/>
          <w:highlight w:val="none"/>
        </w:rPr>
        <w:t>提交完整的《参评作品登记表》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和</w:t>
      </w:r>
      <w:r>
        <w:rPr>
          <w:rFonts w:ascii="仿宋" w:hAnsi="仿宋" w:eastAsia="仿宋" w:cs="仿宋"/>
          <w:sz w:val="24"/>
          <w:szCs w:val="24"/>
          <w:highlight w:val="none"/>
        </w:rPr>
        <w:t>作品相关材料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。作品为</w:t>
      </w:r>
      <w:r>
        <w:rPr>
          <w:rFonts w:ascii="仿宋" w:hAnsi="仿宋" w:eastAsia="仿宋" w:cs="仿宋"/>
          <w:sz w:val="24"/>
          <w:szCs w:val="24"/>
          <w:highlight w:val="none"/>
        </w:rPr>
        <w:t>电子版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形式</w:t>
      </w:r>
      <w:r>
        <w:rPr>
          <w:rFonts w:ascii="仿宋" w:hAnsi="仿宋" w:eastAsia="仿宋" w:cs="仿宋"/>
          <w:sz w:val="24"/>
          <w:szCs w:val="24"/>
          <w:highlight w:val="none"/>
        </w:rPr>
        <w:t>，纸质版需加盖公章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扫描后报送</w:t>
      </w:r>
      <w:r>
        <w:rPr>
          <w:rFonts w:ascii="仿宋" w:hAnsi="仿宋" w:eastAsia="仿宋" w:cs="仿宋"/>
          <w:sz w:val="24"/>
          <w:szCs w:val="24"/>
          <w:highlight w:val="none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firstLine="482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highlight w:val="none"/>
          <w:lang w:val="en-US" w:eastAsia="zh-CN"/>
        </w:rPr>
        <w:t>（二）</w:t>
      </w:r>
      <w:r>
        <w:rPr>
          <w:rFonts w:hint="eastAsia" w:ascii="仿宋" w:hAnsi="仿宋" w:eastAsia="仿宋" w:cs="仿宋"/>
          <w:b/>
          <w:bCs/>
          <w:kern w:val="2"/>
          <w:sz w:val="24"/>
          <w:szCs w:val="24"/>
          <w:highlight w:val="none"/>
        </w:rPr>
        <w:t>报送</w:t>
      </w:r>
      <w:r>
        <w:rPr>
          <w:rFonts w:hint="eastAsia" w:ascii="仿宋" w:hAnsi="仿宋" w:eastAsia="仿宋" w:cs="仿宋"/>
          <w:b/>
          <w:bCs/>
          <w:kern w:val="2"/>
          <w:sz w:val="24"/>
          <w:szCs w:val="24"/>
          <w:highlight w:val="none"/>
          <w:lang w:eastAsia="zh-CN"/>
        </w:rPr>
        <w:t>要求</w:t>
      </w:r>
    </w:p>
    <w:p>
      <w:pPr>
        <w:widowControl/>
        <w:ind w:firstLine="480" w:firstLineChars="200"/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1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以个人或单位、团体名义报送均可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，相关信息务必填写完整。</w:t>
      </w:r>
    </w:p>
    <w:p>
      <w:pPr>
        <w:widowControl/>
        <w:ind w:firstLine="480" w:firstLineChars="200"/>
        <w:rPr>
          <w:rFonts w:ascii="仿宋" w:hAnsi="仿宋" w:eastAsia="仿宋" w:cs="仿宋"/>
          <w:kern w:val="2"/>
          <w:sz w:val="24"/>
          <w:szCs w:val="24"/>
          <w:highlight w:val="none"/>
        </w:rPr>
      </w:pPr>
      <w:r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  <w:t>2.</w:t>
      </w:r>
      <w:r>
        <w:rPr>
          <w:rFonts w:ascii="仿宋" w:hAnsi="仿宋" w:eastAsia="仿宋" w:cs="仿宋"/>
          <w:sz w:val="24"/>
          <w:szCs w:val="24"/>
          <w:highlight w:val="none"/>
        </w:rPr>
        <w:t>报送视听节目单元作品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的</w:t>
      </w:r>
      <w:r>
        <w:rPr>
          <w:rFonts w:ascii="仿宋" w:hAnsi="仿宋" w:eastAsia="仿宋" w:cs="仿宋"/>
          <w:sz w:val="24"/>
          <w:szCs w:val="24"/>
          <w:highlight w:val="none"/>
        </w:rPr>
        <w:t>需附作品海报电子版图片1张（JPEG格式，大小不超过3MB）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，</w:t>
      </w:r>
      <w:r>
        <w:rPr>
          <w:rFonts w:hint="eastAsia" w:ascii="仿宋" w:hAnsi="仿宋" w:eastAsia="仿宋" w:cs="仿宋"/>
          <w:kern w:val="2"/>
          <w:sz w:val="24"/>
          <w:szCs w:val="24"/>
          <w:highlight w:val="none"/>
        </w:rPr>
        <w:t>视频格式为mpg或mov、wmv、mp4，不低于720P（1080×720）。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.</w:t>
      </w:r>
    </w:p>
    <w:p>
      <w:pPr>
        <w:ind w:firstLine="480" w:firstLineChars="200"/>
        <w:rPr>
          <w:rFonts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3.</w:t>
      </w:r>
      <w:r>
        <w:rPr>
          <w:rFonts w:ascii="仿宋" w:hAnsi="仿宋" w:eastAsia="仿宋" w:cs="仿宋"/>
          <w:sz w:val="24"/>
          <w:szCs w:val="24"/>
          <w:highlight w:val="none"/>
        </w:rPr>
        <w:t>作品电子版材料要求：参评作品需单独建立电子文件夹，文件夹内需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包含相关材料。包括：</w:t>
      </w:r>
      <w:r>
        <w:rPr>
          <w:rFonts w:ascii="仿宋" w:hAnsi="仿宋" w:eastAsia="仿宋" w:cs="仿宋"/>
          <w:sz w:val="24"/>
          <w:szCs w:val="24"/>
          <w:highlight w:val="none"/>
        </w:rPr>
        <w:t>作品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、</w:t>
      </w:r>
      <w:r>
        <w:rPr>
          <w:rFonts w:ascii="仿宋" w:hAnsi="仿宋" w:eastAsia="仿宋" w:cs="仿宋"/>
          <w:sz w:val="24"/>
          <w:szCs w:val="24"/>
          <w:highlight w:val="none"/>
        </w:rPr>
        <w:t>《参评作品登记表》</w:t>
      </w:r>
      <w:r>
        <w:rPr>
          <w:rFonts w:hint="eastAsia" w:ascii="仿宋" w:hAnsi="仿宋" w:eastAsia="仿宋"/>
          <w:sz w:val="24"/>
          <w:szCs w:val="24"/>
          <w:highlight w:val="none"/>
        </w:rPr>
        <w:t>须提供加盖公章</w:t>
      </w:r>
      <w:r>
        <w:rPr>
          <w:rFonts w:hint="eastAsia" w:ascii="仿宋" w:hAnsi="仿宋" w:eastAsia="仿宋"/>
          <w:sz w:val="24"/>
          <w:szCs w:val="24"/>
          <w:highlight w:val="none"/>
          <w:lang w:eastAsia="zh-CN"/>
        </w:rPr>
        <w:t>，个人申报的须提供本</w:t>
      </w:r>
      <w:r>
        <w:rPr>
          <w:rFonts w:ascii="仿宋" w:hAnsi="仿宋" w:eastAsia="仿宋" w:cs="仿宋"/>
          <w:sz w:val="24"/>
          <w:szCs w:val="24"/>
          <w:highlight w:val="none"/>
        </w:rPr>
        <w:t>人亲笔签字</w:t>
      </w:r>
      <w:r>
        <w:rPr>
          <w:rFonts w:hint="eastAsia" w:ascii="仿宋" w:hAnsi="仿宋" w:eastAsia="仿宋"/>
          <w:sz w:val="24"/>
          <w:szCs w:val="24"/>
          <w:highlight w:val="none"/>
        </w:rPr>
        <w:t>的彩色扫描件</w:t>
      </w:r>
      <w:r>
        <w:rPr>
          <w:rFonts w:hint="eastAsia" w:ascii="仿宋" w:hAnsi="仿宋" w:eastAsia="仿宋"/>
          <w:sz w:val="24"/>
          <w:szCs w:val="24"/>
          <w:highlight w:val="none"/>
          <w:lang w:eastAsia="zh-CN"/>
        </w:rPr>
        <w:t>、身份证复印件。</w:t>
      </w:r>
      <w:r>
        <w:rPr>
          <w:rFonts w:ascii="仿宋" w:hAnsi="仿宋" w:eastAsia="仿宋" w:cs="仿宋"/>
          <w:sz w:val="24"/>
          <w:szCs w:val="24"/>
          <w:highlight w:val="none"/>
        </w:rPr>
        <w:t>作品所在电子文件夹及作品电子版名称命名格式：“《作品名称》-类别-报送机构名称/个人姓名”。</w:t>
      </w:r>
    </w:p>
    <w:p>
      <w:pPr>
        <w:widowControl/>
        <w:ind w:firstLine="480" w:firstLineChars="200"/>
        <w:rPr>
          <w:rFonts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、截稿日期：20</w:t>
      </w:r>
      <w:r>
        <w:rPr>
          <w:rFonts w:ascii="仿宋" w:hAnsi="仿宋" w:eastAsia="仿宋" w:cs="仿宋"/>
          <w:sz w:val="24"/>
          <w:szCs w:val="24"/>
          <w:highlight w:val="none"/>
        </w:rPr>
        <w:t>21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年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月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30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日。</w:t>
      </w:r>
    </w:p>
    <w:p>
      <w:pPr>
        <w:widowControl/>
        <w:ind w:firstLine="480" w:firstLineChars="200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、</w:t>
      </w:r>
      <w:r>
        <w:rPr>
          <w:rFonts w:ascii="仿宋" w:hAnsi="仿宋" w:eastAsia="仿宋" w:cs="仿宋"/>
          <w:sz w:val="24"/>
          <w:szCs w:val="24"/>
          <w:highlight w:val="none"/>
        </w:rPr>
        <w:t>组委会不承担参评作品和资料的邮寄费用和保险费用，不承担参评作品在邮寄过程中的丢失、毁损责任及其他由不可抗拒因素造成的任何参评资料遗失、错误或毁损责任。所有送选作品储存介质（U盘）及相关资料不予退还，请参评方自留备份。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作品请自留原文件，一经提交，概不退还。</w:t>
      </w:r>
    </w:p>
    <w:p>
      <w:pPr>
        <w:widowControl/>
        <w:ind w:firstLine="480" w:firstLineChars="200"/>
        <w:rPr>
          <w:rFonts w:hint="eastAsia" w:ascii="仿宋" w:hAnsi="仿宋" w:eastAsia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.</w:t>
      </w:r>
      <w:r>
        <w:rPr>
          <w:rFonts w:ascii="仿宋" w:hAnsi="仿宋" w:eastAsia="仿宋" w:cs="仿宋"/>
          <w:sz w:val="24"/>
          <w:szCs w:val="24"/>
          <w:highlight w:val="none"/>
        </w:rPr>
        <w:t>邮寄报送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：</w:t>
      </w:r>
      <w:r>
        <w:rPr>
          <w:rFonts w:ascii="仿宋" w:hAnsi="仿宋" w:eastAsia="仿宋" w:cs="仿宋"/>
          <w:sz w:val="24"/>
          <w:szCs w:val="24"/>
          <w:highlight w:val="none"/>
        </w:rPr>
        <w:t>根据上述参评材料要求将所填资料纸质版、电子版及作品U盘以邮寄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或</w:t>
      </w:r>
      <w:r>
        <w:rPr>
          <w:rFonts w:ascii="仿宋" w:hAnsi="仿宋" w:eastAsia="仿宋" w:cs="仿宋"/>
          <w:sz w:val="24"/>
          <w:szCs w:val="24"/>
          <w:highlight w:val="none"/>
        </w:rPr>
        <w:t>快递方式报送至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承包办法</w:t>
      </w:r>
      <w:r>
        <w:rPr>
          <w:rFonts w:ascii="仿宋" w:hAnsi="仿宋" w:eastAsia="仿宋" w:cs="仿宋"/>
          <w:sz w:val="24"/>
          <w:szCs w:val="24"/>
          <w:highlight w:val="none"/>
        </w:rPr>
        <w:t>组委会。存储介质：U盘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，发邮件，如</w:t>
      </w:r>
      <w:r>
        <w:rPr>
          <w:rFonts w:hint="eastAsia" w:ascii="仿宋" w:hAnsi="仿宋" w:eastAsia="仿宋"/>
          <w:sz w:val="24"/>
          <w:szCs w:val="24"/>
          <w:highlight w:val="none"/>
        </w:rPr>
        <w:t>邮件超过100M可以自行上传网盘，提供网盘链接和提取码（请提供永久有链接及提取码）。</w:t>
      </w:r>
    </w:p>
    <w:p>
      <w:pPr>
        <w:widowControl/>
        <w:ind w:firstLine="480" w:firstLineChars="200"/>
        <w:rPr>
          <w:rFonts w:hint="default" w:ascii="仿宋" w:hAnsi="仿宋" w:eastAsia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作品寄送地址：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福州市鼓楼区鼓屏路192号山海大厦北楼12层人民网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福建频道</w:t>
      </w:r>
    </w:p>
    <w:p>
      <w:pPr>
        <w:widowControl/>
        <w:numPr>
          <w:ilvl w:val="0"/>
          <w:numId w:val="1"/>
        </w:numPr>
        <w:ind w:firstLine="480" w:firstLineChars="200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ascii="仿宋" w:hAnsi="仿宋" w:eastAsia="仿宋" w:cs="仿宋"/>
          <w:sz w:val="24"/>
          <w:szCs w:val="24"/>
          <w:highlight w:val="none"/>
        </w:rPr>
        <w:t>电子邮箱报送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：报送作品打包发送至征稿邮箱：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cedar69@126.com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，截稿时间以邮件发送时间为准，邮件标题注明“中医药报名+作品名称+作者”，</w:t>
      </w:r>
    </w:p>
    <w:p>
      <w:pPr>
        <w:widowControl/>
        <w:numPr>
          <w:ilvl w:val="0"/>
          <w:numId w:val="1"/>
        </w:numPr>
        <w:ind w:firstLine="480" w:firstLineChars="200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联系人：杨雪珍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,电话：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18606932336。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b/>
          <w:kern w:val="2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b/>
          <w:kern w:val="2"/>
          <w:sz w:val="24"/>
          <w:szCs w:val="24"/>
          <w:highlight w:val="none"/>
          <w:lang w:eastAsia="zh-CN"/>
        </w:rPr>
        <w:t>六、</w:t>
      </w:r>
      <w:r>
        <w:rPr>
          <w:rFonts w:hint="eastAsia" w:ascii="黑体" w:hAnsi="黑体" w:eastAsia="黑体" w:cs="黑体"/>
          <w:b/>
          <w:kern w:val="2"/>
          <w:sz w:val="24"/>
          <w:szCs w:val="24"/>
          <w:highlight w:val="none"/>
        </w:rPr>
        <w:t>注意事项</w:t>
      </w:r>
    </w:p>
    <w:p>
      <w:pPr>
        <w:pStyle w:val="4"/>
        <w:spacing w:before="0" w:beforeAutospacing="0" w:after="0" w:afterAutospacing="0" w:line="450" w:lineRule="atLeast"/>
        <w:ind w:firstLine="480" w:firstLineChars="200"/>
        <w:jc w:val="both"/>
        <w:rPr>
          <w:rFonts w:ascii="仿宋" w:hAnsi="仿宋" w:eastAsia="仿宋" w:cs="仿宋"/>
          <w:sz w:val="24"/>
          <w:szCs w:val="24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shd w:val="clear" w:color="auto" w:fill="FFFFFF"/>
          <w:lang w:eastAsia="zh-CN"/>
        </w:rPr>
        <w:t>有关推选活动的相关规则详见“人民网福建频道”相关专栏。</w:t>
      </w:r>
    </w:p>
    <w:p>
      <w:pPr>
        <w:jc w:val="both"/>
        <w:rPr>
          <w:rFonts w:hint="eastAsia" w:ascii="宋体" w:hAnsi="宋体"/>
          <w:b/>
          <w:sz w:val="24"/>
          <w:szCs w:val="24"/>
          <w:highlight w:val="none"/>
          <w:lang w:val="en-US" w:eastAsia="zh-CN"/>
        </w:rPr>
      </w:pPr>
    </w:p>
    <w:p>
      <w:pPr>
        <w:jc w:val="center"/>
        <w:rPr>
          <w:rFonts w:hint="eastAsia" w:ascii="宋体" w:hAnsi="宋体"/>
          <w:b/>
          <w:sz w:val="24"/>
          <w:szCs w:val="24"/>
          <w:highlight w:val="none"/>
          <w:lang w:eastAsia="zh-CN"/>
        </w:rPr>
      </w:pPr>
    </w:p>
    <w:p>
      <w:pPr>
        <w:jc w:val="center"/>
        <w:rPr>
          <w:rFonts w:hint="eastAsia" w:ascii="宋体" w:hAnsi="宋体"/>
          <w:b/>
          <w:sz w:val="24"/>
          <w:szCs w:val="24"/>
          <w:highlight w:val="none"/>
          <w:lang w:eastAsia="zh-CN"/>
        </w:rPr>
      </w:pPr>
    </w:p>
    <w:p>
      <w:pPr>
        <w:jc w:val="center"/>
        <w:rPr>
          <w:rFonts w:hint="eastAsia" w:ascii="宋体" w:hAnsi="宋体"/>
          <w:b/>
          <w:sz w:val="24"/>
          <w:szCs w:val="24"/>
          <w:highlight w:val="none"/>
        </w:rPr>
      </w:pPr>
      <w:r>
        <w:rPr>
          <w:rFonts w:hint="eastAsia" w:ascii="宋体" w:hAnsi="宋体"/>
          <w:b/>
          <w:sz w:val="24"/>
          <w:szCs w:val="24"/>
          <w:highlight w:val="none"/>
          <w:lang w:eastAsia="zh-CN"/>
        </w:rPr>
        <w:t>全省中医药传承创新发展融媒体作品</w:t>
      </w:r>
      <w:r>
        <w:rPr>
          <w:rFonts w:hint="eastAsia" w:ascii="宋体" w:hAnsi="宋体"/>
          <w:b/>
          <w:sz w:val="24"/>
          <w:szCs w:val="24"/>
          <w:highlight w:val="none"/>
        </w:rPr>
        <w:t>征集展播活动</w:t>
      </w:r>
    </w:p>
    <w:p>
      <w:pPr>
        <w:jc w:val="center"/>
        <w:rPr>
          <w:rFonts w:ascii="宋体" w:hAnsi="宋体"/>
          <w:b/>
          <w:sz w:val="24"/>
          <w:szCs w:val="24"/>
          <w:highlight w:val="none"/>
        </w:rPr>
      </w:pPr>
      <w:r>
        <w:rPr>
          <w:rFonts w:ascii="仿宋" w:hAnsi="仿宋" w:eastAsia="仿宋" w:cs="仿宋"/>
          <w:sz w:val="24"/>
          <w:szCs w:val="24"/>
          <w:highlight w:val="none"/>
        </w:rPr>
        <w:t>参评作品登记表</w:t>
      </w:r>
    </w:p>
    <w:p>
      <w:pPr>
        <w:widowControl/>
        <w:jc w:val="left"/>
        <w:rPr>
          <w:rFonts w:hint="eastAsia" w:ascii="华文中宋" w:hAnsi="华文中宋" w:eastAsia="华文中宋"/>
          <w:b/>
          <w:sz w:val="24"/>
          <w:szCs w:val="24"/>
          <w:highlight w:val="none"/>
        </w:rPr>
      </w:pPr>
    </w:p>
    <w:tbl>
      <w:tblPr>
        <w:tblStyle w:val="7"/>
        <w:tblW w:w="8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080"/>
        <w:gridCol w:w="2081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2" w:type="dxa"/>
            <w:gridSpan w:val="4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357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全国优秀融媒体作品征集推选活动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</w:rPr>
              <w:t>推荐单位</w:t>
            </w:r>
          </w:p>
        </w:tc>
        <w:tc>
          <w:tcPr>
            <w:tcW w:w="6242" w:type="dxa"/>
            <w:gridSpan w:val="3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</w:rPr>
              <w:t>作品名称</w:t>
            </w:r>
          </w:p>
        </w:tc>
        <w:tc>
          <w:tcPr>
            <w:tcW w:w="6242" w:type="dxa"/>
            <w:gridSpan w:val="3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</w:rPr>
              <w:t>作品类型</w:t>
            </w:r>
          </w:p>
        </w:tc>
        <w:tc>
          <w:tcPr>
            <w:tcW w:w="6242" w:type="dxa"/>
            <w:gridSpan w:val="3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（图文/音频/视频/H5/游戏/VR/AI/直播/一镜长图/图解或其他）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</w:rPr>
              <w:t>首发平台</w:t>
            </w:r>
          </w:p>
        </w:tc>
        <w:tc>
          <w:tcPr>
            <w:tcW w:w="208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8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</w:rPr>
              <w:t>首发时间</w:t>
            </w:r>
          </w:p>
        </w:tc>
        <w:tc>
          <w:tcPr>
            <w:tcW w:w="208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</w:rPr>
              <w:t>首发网址</w:t>
            </w:r>
          </w:p>
        </w:tc>
        <w:tc>
          <w:tcPr>
            <w:tcW w:w="6242" w:type="dxa"/>
            <w:gridSpan w:val="3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</w:rPr>
              <w:t>创作单位</w:t>
            </w:r>
          </w:p>
        </w:tc>
        <w:tc>
          <w:tcPr>
            <w:tcW w:w="6242" w:type="dxa"/>
            <w:gridSpan w:val="3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</w:rPr>
              <w:t>创作者类型</w:t>
            </w:r>
          </w:p>
        </w:tc>
        <w:tc>
          <w:tcPr>
            <w:tcW w:w="6242" w:type="dxa"/>
            <w:gridSpan w:val="3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sym w:font="Wingdings 2" w:char="F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中医药系统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sym w:font="Wingdings 2" w:char="F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系统外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</w:rPr>
              <w:t>作品封面图</w:t>
            </w:r>
          </w:p>
        </w:tc>
        <w:tc>
          <w:tcPr>
            <w:tcW w:w="6242" w:type="dxa"/>
            <w:gridSpan w:val="3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（封面图需为原创，大小符合3M以上的16:9高清图片）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</w:rPr>
              <w:t>联系人及电话</w:t>
            </w:r>
          </w:p>
        </w:tc>
        <w:tc>
          <w:tcPr>
            <w:tcW w:w="6242" w:type="dxa"/>
            <w:gridSpan w:val="3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</w:rPr>
              <w:t>邮箱</w:t>
            </w:r>
          </w:p>
        </w:tc>
        <w:tc>
          <w:tcPr>
            <w:tcW w:w="6242" w:type="dxa"/>
            <w:gridSpan w:val="3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</w:rPr>
              <w:t>作品简介</w:t>
            </w:r>
          </w:p>
        </w:tc>
        <w:tc>
          <w:tcPr>
            <w:tcW w:w="6242" w:type="dxa"/>
            <w:gridSpan w:val="3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（对作品做简要概述，不超过300字，详细材料可另附，不超过2000字。）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</w:rPr>
              <w:t>传播量</w:t>
            </w:r>
          </w:p>
        </w:tc>
        <w:tc>
          <w:tcPr>
            <w:tcW w:w="6242" w:type="dxa"/>
            <w:gridSpan w:val="3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（请附截图）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</w:rPr>
              <w:t>推荐理由</w:t>
            </w:r>
          </w:p>
        </w:tc>
        <w:tc>
          <w:tcPr>
            <w:tcW w:w="6242" w:type="dxa"/>
            <w:gridSpan w:val="3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（请根据活动通知征集推选条件填写，不超过300字，可单独另附材料，不超过1000字。）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</w:rPr>
              <w:t>推荐意见</w:t>
            </w:r>
          </w:p>
        </w:tc>
        <w:tc>
          <w:tcPr>
            <w:tcW w:w="6242" w:type="dxa"/>
            <w:gridSpan w:val="3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（推荐单位公章）</w:t>
            </w:r>
          </w:p>
        </w:tc>
      </w:tr>
    </w:tbl>
    <w:p>
      <w:pPr>
        <w:widowControl/>
        <w:jc w:val="left"/>
        <w:rPr>
          <w:rFonts w:hint="eastAsia" w:ascii="华文中宋" w:hAnsi="华文中宋" w:eastAsia="华文中宋"/>
          <w:b/>
          <w:sz w:val="24"/>
          <w:szCs w:val="24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光大标宋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1C1B4"/>
    <w:multiLevelType w:val="singleLevel"/>
    <w:tmpl w:val="6551C1B4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F1"/>
    <w:rsid w:val="000D115E"/>
    <w:rsid w:val="000E7B7D"/>
    <w:rsid w:val="001649F4"/>
    <w:rsid w:val="00187FA5"/>
    <w:rsid w:val="0021726C"/>
    <w:rsid w:val="002A5081"/>
    <w:rsid w:val="004271F1"/>
    <w:rsid w:val="004727CF"/>
    <w:rsid w:val="00487F9D"/>
    <w:rsid w:val="006F3460"/>
    <w:rsid w:val="007948CF"/>
    <w:rsid w:val="00843905"/>
    <w:rsid w:val="009922D4"/>
    <w:rsid w:val="00A0038F"/>
    <w:rsid w:val="00AB3E16"/>
    <w:rsid w:val="00AD2B8D"/>
    <w:rsid w:val="00AD4D01"/>
    <w:rsid w:val="00AE6D0B"/>
    <w:rsid w:val="00B158F1"/>
    <w:rsid w:val="00B81CB7"/>
    <w:rsid w:val="00B952C8"/>
    <w:rsid w:val="00BE66F9"/>
    <w:rsid w:val="00BF58BD"/>
    <w:rsid w:val="00C627EF"/>
    <w:rsid w:val="00EB1947"/>
    <w:rsid w:val="00F42CD7"/>
    <w:rsid w:val="00FB4F7D"/>
    <w:rsid w:val="00FE4303"/>
    <w:rsid w:val="02F87270"/>
    <w:rsid w:val="038708BB"/>
    <w:rsid w:val="03F2475E"/>
    <w:rsid w:val="04C400A4"/>
    <w:rsid w:val="07BA5CEA"/>
    <w:rsid w:val="07E12948"/>
    <w:rsid w:val="096F5622"/>
    <w:rsid w:val="099F1B2D"/>
    <w:rsid w:val="09BC484C"/>
    <w:rsid w:val="09C37294"/>
    <w:rsid w:val="0AEB7200"/>
    <w:rsid w:val="0C185386"/>
    <w:rsid w:val="0C4E11E9"/>
    <w:rsid w:val="0CF45946"/>
    <w:rsid w:val="0E9A50C5"/>
    <w:rsid w:val="0EA30169"/>
    <w:rsid w:val="0EA8482E"/>
    <w:rsid w:val="0F53142C"/>
    <w:rsid w:val="0F965E6E"/>
    <w:rsid w:val="104F6424"/>
    <w:rsid w:val="10D66A6C"/>
    <w:rsid w:val="12D10CFA"/>
    <w:rsid w:val="12FA6180"/>
    <w:rsid w:val="133065F2"/>
    <w:rsid w:val="135E3BF1"/>
    <w:rsid w:val="13AA4838"/>
    <w:rsid w:val="13C81742"/>
    <w:rsid w:val="14290B84"/>
    <w:rsid w:val="14DD20EF"/>
    <w:rsid w:val="14F64E67"/>
    <w:rsid w:val="17EA31CD"/>
    <w:rsid w:val="185973B4"/>
    <w:rsid w:val="195E5572"/>
    <w:rsid w:val="19657AFF"/>
    <w:rsid w:val="19940906"/>
    <w:rsid w:val="1A89472D"/>
    <w:rsid w:val="1AD119FC"/>
    <w:rsid w:val="1B8113BD"/>
    <w:rsid w:val="1CC46B63"/>
    <w:rsid w:val="1EC55133"/>
    <w:rsid w:val="1EF467C5"/>
    <w:rsid w:val="200957D2"/>
    <w:rsid w:val="203C4B24"/>
    <w:rsid w:val="208E64AC"/>
    <w:rsid w:val="20E55782"/>
    <w:rsid w:val="21120B8C"/>
    <w:rsid w:val="21500CCE"/>
    <w:rsid w:val="2191436A"/>
    <w:rsid w:val="24650D65"/>
    <w:rsid w:val="248916AA"/>
    <w:rsid w:val="25D40857"/>
    <w:rsid w:val="267C6556"/>
    <w:rsid w:val="26FD1C24"/>
    <w:rsid w:val="28621BB7"/>
    <w:rsid w:val="2B56293D"/>
    <w:rsid w:val="2B8A0D8C"/>
    <w:rsid w:val="2B977570"/>
    <w:rsid w:val="2CFF6B99"/>
    <w:rsid w:val="2DB01442"/>
    <w:rsid w:val="2DEA09E1"/>
    <w:rsid w:val="2EB924F5"/>
    <w:rsid w:val="30B02376"/>
    <w:rsid w:val="315A4634"/>
    <w:rsid w:val="32800CC4"/>
    <w:rsid w:val="32996D7F"/>
    <w:rsid w:val="32B4620B"/>
    <w:rsid w:val="33394DAA"/>
    <w:rsid w:val="34F21FE3"/>
    <w:rsid w:val="355706FB"/>
    <w:rsid w:val="35BC0FD9"/>
    <w:rsid w:val="35ED2F15"/>
    <w:rsid w:val="36F06791"/>
    <w:rsid w:val="39467976"/>
    <w:rsid w:val="39CB29A0"/>
    <w:rsid w:val="3A15726D"/>
    <w:rsid w:val="3A4C1DE7"/>
    <w:rsid w:val="3A4D2267"/>
    <w:rsid w:val="3C622EA4"/>
    <w:rsid w:val="3C8127DB"/>
    <w:rsid w:val="3CEB6608"/>
    <w:rsid w:val="3CFA7D47"/>
    <w:rsid w:val="3D945DBE"/>
    <w:rsid w:val="3E6C1644"/>
    <w:rsid w:val="3F8B53A0"/>
    <w:rsid w:val="3FAA3640"/>
    <w:rsid w:val="40481AAD"/>
    <w:rsid w:val="40BF57F7"/>
    <w:rsid w:val="42121E3A"/>
    <w:rsid w:val="42EB573A"/>
    <w:rsid w:val="43C94CA8"/>
    <w:rsid w:val="4714191E"/>
    <w:rsid w:val="477D4663"/>
    <w:rsid w:val="47807DE4"/>
    <w:rsid w:val="47D57339"/>
    <w:rsid w:val="487E6BED"/>
    <w:rsid w:val="48DB5EB8"/>
    <w:rsid w:val="4A1B269D"/>
    <w:rsid w:val="4A2C2AC5"/>
    <w:rsid w:val="4AA82E5B"/>
    <w:rsid w:val="4B2A2F89"/>
    <w:rsid w:val="4B6B133B"/>
    <w:rsid w:val="4C5B42DB"/>
    <w:rsid w:val="4D3777E7"/>
    <w:rsid w:val="4EEE3C22"/>
    <w:rsid w:val="50444262"/>
    <w:rsid w:val="50FE17AB"/>
    <w:rsid w:val="516337F8"/>
    <w:rsid w:val="51A163BD"/>
    <w:rsid w:val="52921AB1"/>
    <w:rsid w:val="52A03FFE"/>
    <w:rsid w:val="52A331F4"/>
    <w:rsid w:val="53E21C77"/>
    <w:rsid w:val="54CF0FEA"/>
    <w:rsid w:val="5622799C"/>
    <w:rsid w:val="576C56F2"/>
    <w:rsid w:val="57AE2D74"/>
    <w:rsid w:val="5B777D7D"/>
    <w:rsid w:val="5CF629A0"/>
    <w:rsid w:val="5D2A0C9E"/>
    <w:rsid w:val="5D5B2ED5"/>
    <w:rsid w:val="5E3775B9"/>
    <w:rsid w:val="5E425F5A"/>
    <w:rsid w:val="5E501D23"/>
    <w:rsid w:val="5F276F50"/>
    <w:rsid w:val="5FA30E84"/>
    <w:rsid w:val="61414517"/>
    <w:rsid w:val="61623EF4"/>
    <w:rsid w:val="61836F30"/>
    <w:rsid w:val="6329727E"/>
    <w:rsid w:val="63533323"/>
    <w:rsid w:val="635529CD"/>
    <w:rsid w:val="64335207"/>
    <w:rsid w:val="659A5C32"/>
    <w:rsid w:val="65B40D49"/>
    <w:rsid w:val="6676045A"/>
    <w:rsid w:val="673A6E6B"/>
    <w:rsid w:val="675F4AF4"/>
    <w:rsid w:val="67A91C31"/>
    <w:rsid w:val="67BC4308"/>
    <w:rsid w:val="682C08D7"/>
    <w:rsid w:val="68387AF2"/>
    <w:rsid w:val="687412C2"/>
    <w:rsid w:val="687D2B29"/>
    <w:rsid w:val="69895B3C"/>
    <w:rsid w:val="6A522D83"/>
    <w:rsid w:val="6AC74D68"/>
    <w:rsid w:val="6AFA08E7"/>
    <w:rsid w:val="6B0220D3"/>
    <w:rsid w:val="6C8E4A1E"/>
    <w:rsid w:val="6D543AED"/>
    <w:rsid w:val="6D5B0AA9"/>
    <w:rsid w:val="6E7C5199"/>
    <w:rsid w:val="6F9B039B"/>
    <w:rsid w:val="6FB5650C"/>
    <w:rsid w:val="70770DBC"/>
    <w:rsid w:val="70795643"/>
    <w:rsid w:val="713D599C"/>
    <w:rsid w:val="719E7F10"/>
    <w:rsid w:val="72005E87"/>
    <w:rsid w:val="734B4FCC"/>
    <w:rsid w:val="736360F0"/>
    <w:rsid w:val="73676C45"/>
    <w:rsid w:val="74AD4F4D"/>
    <w:rsid w:val="76AB5D1C"/>
    <w:rsid w:val="76B053D4"/>
    <w:rsid w:val="7731129F"/>
    <w:rsid w:val="77BE59BB"/>
    <w:rsid w:val="77E970D0"/>
    <w:rsid w:val="781D668A"/>
    <w:rsid w:val="79533AF4"/>
    <w:rsid w:val="7D4B129C"/>
    <w:rsid w:val="7D696BAF"/>
    <w:rsid w:val="7E246836"/>
    <w:rsid w:val="7ED177FB"/>
    <w:rsid w:val="7F1A2F1A"/>
    <w:rsid w:val="7F65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页眉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Char"/>
    <w:basedOn w:val="8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41D532-E907-4FEB-93C1-3BE08AA702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47</Pages>
  <Words>2518</Words>
  <Characters>14359</Characters>
  <Lines>119</Lines>
  <Paragraphs>33</Paragraphs>
  <TotalTime>49</TotalTime>
  <ScaleCrop>false</ScaleCrop>
  <LinksUpToDate>false</LinksUpToDate>
  <CharactersWithSpaces>16844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2020-11-18T02:05:00Z</dcterms:created>
  <dc:creator>nmk</dc:creator>
  <cp:lastModifiedBy>豆芽</cp:lastModifiedBy>
  <cp:lastPrinted>2021-01-13T07:46:00Z</cp:lastPrinted>
  <dcterms:modified xsi:type="dcterms:W3CDTF">2021-02-20T07:53:03Z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